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D1B444" w14:textId="530D640D" w:rsidR="001B3C50" w:rsidRDefault="001F3924" w:rsidP="001B3C50">
      <w:pPr>
        <w:spacing w:after="0"/>
        <w:jc w:val="center"/>
        <w:rPr>
          <w:b/>
          <w:bCs/>
          <w:sz w:val="32"/>
          <w:szCs w:val="32"/>
        </w:rPr>
      </w:pPr>
      <w:r w:rsidRPr="00777B78">
        <w:rPr>
          <w:b/>
          <w:bCs/>
          <w:sz w:val="32"/>
          <w:szCs w:val="32"/>
        </w:rPr>
        <w:t>Utilizzare un auricolare standard con ICOM ID-5</w:t>
      </w:r>
      <w:r w:rsidR="00347AF9">
        <w:rPr>
          <w:b/>
          <w:bCs/>
          <w:sz w:val="32"/>
          <w:szCs w:val="32"/>
        </w:rPr>
        <w:t xml:space="preserve">2 </w:t>
      </w:r>
      <w:r w:rsidRPr="00777B78">
        <w:rPr>
          <w:b/>
          <w:bCs/>
          <w:sz w:val="32"/>
          <w:szCs w:val="32"/>
        </w:rPr>
        <w:t>e</w:t>
      </w:r>
      <w:r w:rsidR="003F2E1F">
        <w:rPr>
          <w:b/>
          <w:bCs/>
          <w:sz w:val="32"/>
          <w:szCs w:val="32"/>
        </w:rPr>
        <w:t xml:space="preserve"> i suoi</w:t>
      </w:r>
      <w:r w:rsidRPr="00777B78">
        <w:rPr>
          <w:b/>
          <w:bCs/>
          <w:sz w:val="32"/>
          <w:szCs w:val="32"/>
        </w:rPr>
        <w:t xml:space="preserve"> simil</w:t>
      </w:r>
      <w:r w:rsidR="00777B78">
        <w:rPr>
          <w:b/>
          <w:bCs/>
          <w:sz w:val="32"/>
          <w:szCs w:val="32"/>
        </w:rPr>
        <w:t>i</w:t>
      </w:r>
      <w:r w:rsidR="004B45F4">
        <w:rPr>
          <w:b/>
          <w:bCs/>
          <w:sz w:val="32"/>
          <w:szCs w:val="32"/>
        </w:rPr>
        <w:t>.</w:t>
      </w:r>
    </w:p>
    <w:p w14:paraId="2FF49A68" w14:textId="422A03C7" w:rsidR="00777B78" w:rsidRDefault="004B45F4" w:rsidP="001B3C50">
      <w:pPr>
        <w:spacing w:after="0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Si può anche</w:t>
      </w:r>
      <w:r w:rsidR="00347AF9">
        <w:rPr>
          <w:b/>
          <w:bCs/>
          <w:sz w:val="32"/>
          <w:szCs w:val="32"/>
        </w:rPr>
        <w:t xml:space="preserve"> </w:t>
      </w:r>
      <w:r w:rsidR="00395DDA">
        <w:rPr>
          <w:b/>
          <w:bCs/>
          <w:sz w:val="32"/>
          <w:szCs w:val="32"/>
        </w:rPr>
        <w:t>attivare la funzione VOX con un tasto.</w:t>
      </w:r>
    </w:p>
    <w:p w14:paraId="1978FF9B" w14:textId="77777777" w:rsidR="00395DDA" w:rsidRPr="00777B78" w:rsidRDefault="00395DDA" w:rsidP="00395DDA">
      <w:pPr>
        <w:spacing w:after="0"/>
        <w:jc w:val="center"/>
        <w:rPr>
          <w:b/>
          <w:bCs/>
          <w:sz w:val="32"/>
          <w:szCs w:val="32"/>
        </w:rPr>
      </w:pPr>
    </w:p>
    <w:p w14:paraId="5F2FCE53" w14:textId="1D8A28DD" w:rsidR="001F3924" w:rsidRPr="00777B78" w:rsidRDefault="00BE762D">
      <w:pPr>
        <w:rPr>
          <w:sz w:val="18"/>
          <w:szCs w:val="18"/>
        </w:rPr>
      </w:pPr>
      <w:r>
        <w:rPr>
          <w:sz w:val="18"/>
          <w:szCs w:val="18"/>
        </w:rPr>
        <w:t xml:space="preserve">Come molti </w:t>
      </w:r>
      <w:r w:rsidR="0090202A">
        <w:rPr>
          <w:sz w:val="18"/>
          <w:szCs w:val="18"/>
        </w:rPr>
        <w:t xml:space="preserve">altri </w:t>
      </w:r>
      <w:r>
        <w:rPr>
          <w:sz w:val="18"/>
          <w:szCs w:val="18"/>
        </w:rPr>
        <w:t>radioamatori</w:t>
      </w:r>
      <w:r w:rsidR="00762F23">
        <w:rPr>
          <w:sz w:val="18"/>
          <w:szCs w:val="18"/>
        </w:rPr>
        <w:t>,</w:t>
      </w:r>
      <w:r w:rsidR="00A61D9B" w:rsidRPr="00777B78">
        <w:rPr>
          <w:sz w:val="18"/>
          <w:szCs w:val="18"/>
        </w:rPr>
        <w:t xml:space="preserve"> </w:t>
      </w:r>
      <w:r w:rsidR="00926913">
        <w:rPr>
          <w:sz w:val="18"/>
          <w:szCs w:val="18"/>
        </w:rPr>
        <w:t xml:space="preserve">anche io </w:t>
      </w:r>
      <w:r w:rsidR="00A61D9B" w:rsidRPr="00777B78">
        <w:rPr>
          <w:sz w:val="18"/>
          <w:szCs w:val="18"/>
        </w:rPr>
        <w:t>ho iniziato</w:t>
      </w:r>
      <w:r w:rsidR="000B5405">
        <w:rPr>
          <w:sz w:val="18"/>
          <w:szCs w:val="18"/>
        </w:rPr>
        <w:t xml:space="preserve"> la mia attività</w:t>
      </w:r>
      <w:r w:rsidR="00A61D9B" w:rsidRPr="00777B78">
        <w:rPr>
          <w:sz w:val="18"/>
          <w:szCs w:val="18"/>
        </w:rPr>
        <w:t xml:space="preserve"> con i ricetrasmettitori portatili</w:t>
      </w:r>
      <w:r w:rsidR="00B54DC7">
        <w:rPr>
          <w:sz w:val="18"/>
          <w:szCs w:val="18"/>
        </w:rPr>
        <w:t xml:space="preserve"> e a</w:t>
      </w:r>
      <w:r w:rsidR="00A61D9B" w:rsidRPr="00777B78">
        <w:rPr>
          <w:sz w:val="18"/>
          <w:szCs w:val="18"/>
        </w:rPr>
        <w:t>desso posseggo un ICOM ID-52E</w:t>
      </w:r>
      <w:r w:rsidR="004E2360">
        <w:rPr>
          <w:sz w:val="18"/>
          <w:szCs w:val="18"/>
        </w:rPr>
        <w:t>. M</w:t>
      </w:r>
      <w:r w:rsidR="00A61D9B" w:rsidRPr="00777B78">
        <w:rPr>
          <w:sz w:val="18"/>
          <w:szCs w:val="18"/>
        </w:rPr>
        <w:t xml:space="preserve">i sembrerebbe naturale utilizzarlo con la mia cuffia-microfono da PC, o con i miei auricolari da smartphone, ma ho dovuto constatare che </w:t>
      </w:r>
      <w:r w:rsidR="00CE0B03" w:rsidRPr="00777B78">
        <w:rPr>
          <w:sz w:val="18"/>
          <w:szCs w:val="18"/>
        </w:rPr>
        <w:t xml:space="preserve">questo accoppiamento non </w:t>
      </w:r>
      <w:r w:rsidR="00757906">
        <w:rPr>
          <w:sz w:val="18"/>
          <w:szCs w:val="18"/>
        </w:rPr>
        <w:t>è</w:t>
      </w:r>
      <w:r w:rsidR="00CE0B03" w:rsidRPr="00777B78">
        <w:rPr>
          <w:sz w:val="18"/>
          <w:szCs w:val="18"/>
        </w:rPr>
        <w:t xml:space="preserve"> </w:t>
      </w:r>
      <w:r w:rsidR="00A61D9B" w:rsidRPr="00777B78">
        <w:rPr>
          <w:sz w:val="18"/>
          <w:szCs w:val="18"/>
        </w:rPr>
        <w:t xml:space="preserve">possibile. I jack audio presenti sulle radio infatti non sono compatibili con ciò che </w:t>
      </w:r>
      <w:r w:rsidR="00644ABD" w:rsidRPr="00777B78">
        <w:rPr>
          <w:sz w:val="18"/>
          <w:szCs w:val="18"/>
        </w:rPr>
        <w:t>ero</w:t>
      </w:r>
      <w:r w:rsidR="00A61D9B" w:rsidRPr="00777B78">
        <w:rPr>
          <w:sz w:val="18"/>
          <w:szCs w:val="18"/>
        </w:rPr>
        <w:t xml:space="preserve"> abituato ad u</w:t>
      </w:r>
      <w:r w:rsidR="000108F7" w:rsidRPr="00777B78">
        <w:rPr>
          <w:sz w:val="18"/>
          <w:szCs w:val="18"/>
        </w:rPr>
        <w:t>tilizz</w:t>
      </w:r>
      <w:r w:rsidR="00A61D9B" w:rsidRPr="00777B78">
        <w:rPr>
          <w:sz w:val="18"/>
          <w:szCs w:val="18"/>
        </w:rPr>
        <w:t xml:space="preserve">are nella tecnologia di altri settori e </w:t>
      </w:r>
      <w:r w:rsidR="00CE0B03" w:rsidRPr="00777B78">
        <w:rPr>
          <w:sz w:val="18"/>
          <w:szCs w:val="18"/>
        </w:rPr>
        <w:t>le cuffie che vengono proposte</w:t>
      </w:r>
      <w:r w:rsidR="00A61D9B" w:rsidRPr="00777B78">
        <w:rPr>
          <w:sz w:val="18"/>
          <w:szCs w:val="18"/>
        </w:rPr>
        <w:t xml:space="preserve"> dai produttori d</w:t>
      </w:r>
      <w:r w:rsidR="00CE0B03" w:rsidRPr="00777B78">
        <w:rPr>
          <w:sz w:val="18"/>
          <w:szCs w:val="18"/>
        </w:rPr>
        <w:t xml:space="preserve">i ricetrasmettitori o </w:t>
      </w:r>
      <w:r w:rsidR="000D4B8D">
        <w:rPr>
          <w:sz w:val="18"/>
          <w:szCs w:val="18"/>
        </w:rPr>
        <w:t xml:space="preserve">di </w:t>
      </w:r>
      <w:r w:rsidR="00CE0B03" w:rsidRPr="00777B78">
        <w:rPr>
          <w:sz w:val="18"/>
          <w:szCs w:val="18"/>
        </w:rPr>
        <w:t>accessori radio</w:t>
      </w:r>
      <w:r w:rsidR="00800B8D">
        <w:rPr>
          <w:sz w:val="18"/>
          <w:szCs w:val="18"/>
        </w:rPr>
        <w:t>,</w:t>
      </w:r>
      <w:r w:rsidR="00CE0B03" w:rsidRPr="00777B78">
        <w:rPr>
          <w:sz w:val="18"/>
          <w:szCs w:val="18"/>
        </w:rPr>
        <w:t xml:space="preserve"> a mio parere detengono una serie di controindicazioni tra cui:</w:t>
      </w:r>
    </w:p>
    <w:p w14:paraId="392A54DB" w14:textId="59FE6B23" w:rsidR="00CE0B03" w:rsidRPr="00777B78" w:rsidRDefault="00CE0B03" w:rsidP="00CE0B03">
      <w:pPr>
        <w:pStyle w:val="Paragrafoelenco"/>
        <w:numPr>
          <w:ilvl w:val="0"/>
          <w:numId w:val="3"/>
        </w:numPr>
        <w:rPr>
          <w:sz w:val="18"/>
          <w:szCs w:val="18"/>
        </w:rPr>
      </w:pPr>
      <w:r w:rsidRPr="00777B78">
        <w:rPr>
          <w:sz w:val="18"/>
          <w:szCs w:val="18"/>
        </w:rPr>
        <w:t>Prezzo alto;</w:t>
      </w:r>
    </w:p>
    <w:p w14:paraId="750A5D70" w14:textId="31C161B0" w:rsidR="003C08CB" w:rsidRPr="00777B78" w:rsidRDefault="003C08CB" w:rsidP="00CE0B03">
      <w:pPr>
        <w:pStyle w:val="Paragrafoelenco"/>
        <w:numPr>
          <w:ilvl w:val="0"/>
          <w:numId w:val="3"/>
        </w:numPr>
        <w:rPr>
          <w:sz w:val="18"/>
          <w:szCs w:val="18"/>
        </w:rPr>
      </w:pPr>
      <w:r w:rsidRPr="00777B78">
        <w:rPr>
          <w:sz w:val="18"/>
          <w:szCs w:val="18"/>
        </w:rPr>
        <w:t>Difficoltà di scelta fra i troppi modelli simili;</w:t>
      </w:r>
    </w:p>
    <w:p w14:paraId="4682CA1F" w14:textId="6096598A" w:rsidR="000B0F92" w:rsidRPr="00777B78" w:rsidRDefault="000B0F92" w:rsidP="000B0F92">
      <w:pPr>
        <w:pStyle w:val="Paragrafoelenco"/>
        <w:numPr>
          <w:ilvl w:val="0"/>
          <w:numId w:val="3"/>
        </w:numPr>
        <w:rPr>
          <w:sz w:val="18"/>
          <w:szCs w:val="18"/>
        </w:rPr>
      </w:pPr>
      <w:r w:rsidRPr="00777B78">
        <w:rPr>
          <w:sz w:val="18"/>
          <w:szCs w:val="18"/>
        </w:rPr>
        <w:t>Difficoltà nel reperire in commercio il prodotto interessato;</w:t>
      </w:r>
    </w:p>
    <w:p w14:paraId="6BE3E50D" w14:textId="562BA043" w:rsidR="00CE0B03" w:rsidRPr="00777B78" w:rsidRDefault="00CE0B03" w:rsidP="00CE0B03">
      <w:pPr>
        <w:pStyle w:val="Paragrafoelenco"/>
        <w:numPr>
          <w:ilvl w:val="0"/>
          <w:numId w:val="3"/>
        </w:numPr>
        <w:rPr>
          <w:sz w:val="18"/>
          <w:szCs w:val="18"/>
        </w:rPr>
      </w:pPr>
      <w:r w:rsidRPr="00777B78">
        <w:rPr>
          <w:sz w:val="18"/>
          <w:szCs w:val="18"/>
        </w:rPr>
        <w:t>Funzioni limitate: alcuni auricolari permettono solo il PTT ed altri solo il VOX;</w:t>
      </w:r>
    </w:p>
    <w:p w14:paraId="15412E86" w14:textId="28F8D16B" w:rsidR="00CE0B03" w:rsidRPr="00777B78" w:rsidRDefault="00CE0B03" w:rsidP="00CE0B03">
      <w:pPr>
        <w:pStyle w:val="Paragrafoelenco"/>
        <w:numPr>
          <w:ilvl w:val="0"/>
          <w:numId w:val="3"/>
        </w:numPr>
        <w:rPr>
          <w:sz w:val="18"/>
          <w:szCs w:val="18"/>
        </w:rPr>
      </w:pPr>
      <w:r w:rsidRPr="00777B78">
        <w:rPr>
          <w:sz w:val="18"/>
          <w:szCs w:val="18"/>
        </w:rPr>
        <w:t>Alcune cuffie sono pesanti e ingombranti</w:t>
      </w:r>
      <w:r w:rsidR="002552E2">
        <w:rPr>
          <w:sz w:val="18"/>
          <w:szCs w:val="18"/>
        </w:rPr>
        <w:t>, quindi</w:t>
      </w:r>
      <w:r w:rsidRPr="00777B78">
        <w:rPr>
          <w:sz w:val="18"/>
          <w:szCs w:val="18"/>
        </w:rPr>
        <w:t xml:space="preserve"> fastidiose per lunghi QSO, soprattutto quando fa caldo;</w:t>
      </w:r>
    </w:p>
    <w:p w14:paraId="70636ACA" w14:textId="11C58A67" w:rsidR="00777B78" w:rsidRPr="00777B78" w:rsidRDefault="00777B78" w:rsidP="00CE0B03">
      <w:pPr>
        <w:pStyle w:val="Paragrafoelenco"/>
        <w:numPr>
          <w:ilvl w:val="0"/>
          <w:numId w:val="3"/>
        </w:numPr>
        <w:rPr>
          <w:sz w:val="18"/>
          <w:szCs w:val="18"/>
        </w:rPr>
      </w:pPr>
      <w:r w:rsidRPr="00777B78">
        <w:rPr>
          <w:sz w:val="18"/>
          <w:szCs w:val="18"/>
        </w:rPr>
        <w:t>Alcune cuffie sono compatibili solo con una determinata serie di ricetrasmettitori;</w:t>
      </w:r>
    </w:p>
    <w:p w14:paraId="40E87FA5" w14:textId="1F068958" w:rsidR="003C08CB" w:rsidRPr="00777B78" w:rsidRDefault="003C08CB" w:rsidP="00CE0B03">
      <w:pPr>
        <w:pStyle w:val="Paragrafoelenco"/>
        <w:numPr>
          <w:ilvl w:val="0"/>
          <w:numId w:val="3"/>
        </w:numPr>
        <w:rPr>
          <w:sz w:val="18"/>
          <w:szCs w:val="18"/>
        </w:rPr>
      </w:pPr>
      <w:r w:rsidRPr="00777B78">
        <w:rPr>
          <w:sz w:val="18"/>
          <w:szCs w:val="18"/>
        </w:rPr>
        <w:t xml:space="preserve">Per </w:t>
      </w:r>
      <w:r w:rsidR="0037014A">
        <w:rPr>
          <w:sz w:val="18"/>
          <w:szCs w:val="18"/>
        </w:rPr>
        <w:t>colleg</w:t>
      </w:r>
      <w:r w:rsidRPr="00777B78">
        <w:rPr>
          <w:sz w:val="18"/>
          <w:szCs w:val="18"/>
        </w:rPr>
        <w:t>are le cuffie al proprio apparato a volte è necessario un costoso adattatore opzionale;</w:t>
      </w:r>
    </w:p>
    <w:p w14:paraId="0C5CE974" w14:textId="5948A4CA" w:rsidR="00B47A96" w:rsidRPr="00777B78" w:rsidRDefault="00B47A96" w:rsidP="00CE0B03">
      <w:pPr>
        <w:pStyle w:val="Paragrafoelenco"/>
        <w:numPr>
          <w:ilvl w:val="0"/>
          <w:numId w:val="3"/>
        </w:numPr>
        <w:rPr>
          <w:sz w:val="18"/>
          <w:szCs w:val="18"/>
        </w:rPr>
      </w:pPr>
      <w:r w:rsidRPr="00777B78">
        <w:rPr>
          <w:sz w:val="18"/>
          <w:szCs w:val="18"/>
        </w:rPr>
        <w:t xml:space="preserve">Prestazioni scarse </w:t>
      </w:r>
      <w:r w:rsidR="000B0F92" w:rsidRPr="00777B78">
        <w:rPr>
          <w:sz w:val="18"/>
          <w:szCs w:val="18"/>
        </w:rPr>
        <w:t>per l’eventuale</w:t>
      </w:r>
      <w:r w:rsidR="00A450C0" w:rsidRPr="00777B78">
        <w:rPr>
          <w:sz w:val="18"/>
          <w:szCs w:val="18"/>
        </w:rPr>
        <w:t xml:space="preserve"> utilizzo nell’</w:t>
      </w:r>
      <w:r w:rsidR="000B0F92" w:rsidRPr="00777B78">
        <w:rPr>
          <w:sz w:val="18"/>
          <w:szCs w:val="18"/>
        </w:rPr>
        <w:t>ascolto di musica;</w:t>
      </w:r>
    </w:p>
    <w:p w14:paraId="2A6AA255" w14:textId="5CEDFC09" w:rsidR="000B0F92" w:rsidRPr="00777B78" w:rsidRDefault="000B0F92" w:rsidP="00CE0B03">
      <w:pPr>
        <w:pStyle w:val="Paragrafoelenco"/>
        <w:numPr>
          <w:ilvl w:val="0"/>
          <w:numId w:val="3"/>
        </w:numPr>
        <w:rPr>
          <w:sz w:val="18"/>
          <w:szCs w:val="18"/>
        </w:rPr>
      </w:pPr>
      <w:r w:rsidRPr="00777B78">
        <w:rPr>
          <w:sz w:val="18"/>
          <w:szCs w:val="18"/>
        </w:rPr>
        <w:t>Prodotti Bluetooth</w:t>
      </w:r>
      <w:r w:rsidR="00A450C0" w:rsidRPr="00777B78">
        <w:rPr>
          <w:sz w:val="18"/>
          <w:szCs w:val="18"/>
        </w:rPr>
        <w:t xml:space="preserve"> un po’ strani,</w:t>
      </w:r>
      <w:r w:rsidRPr="00777B78">
        <w:rPr>
          <w:sz w:val="18"/>
          <w:szCs w:val="18"/>
        </w:rPr>
        <w:t xml:space="preserve"> con scarsità di volume e modesta riduzione del rumore</w:t>
      </w:r>
      <w:r w:rsidR="00A450C0" w:rsidRPr="00777B78">
        <w:rPr>
          <w:sz w:val="18"/>
          <w:szCs w:val="18"/>
        </w:rPr>
        <w:t>;</w:t>
      </w:r>
    </w:p>
    <w:p w14:paraId="5B8D3DEB" w14:textId="28575008" w:rsidR="000B0F92" w:rsidRPr="00777B78" w:rsidRDefault="003D0C94" w:rsidP="000B0F92">
      <w:pPr>
        <w:rPr>
          <w:sz w:val="18"/>
          <w:szCs w:val="18"/>
        </w:rPr>
      </w:pPr>
      <w:r w:rsidRPr="00777B78">
        <w:rPr>
          <w:sz w:val="18"/>
          <w:szCs w:val="18"/>
        </w:rPr>
        <w:t>Devo ammettere di aver</w:t>
      </w:r>
      <w:r w:rsidR="00A450C0" w:rsidRPr="00777B78">
        <w:rPr>
          <w:sz w:val="18"/>
          <w:szCs w:val="18"/>
        </w:rPr>
        <w:t xml:space="preserve"> trovato qualche </w:t>
      </w:r>
      <w:r w:rsidR="008650E9" w:rsidRPr="00777B78">
        <w:rPr>
          <w:sz w:val="18"/>
          <w:szCs w:val="18"/>
        </w:rPr>
        <w:t>auricolare</w:t>
      </w:r>
      <w:r w:rsidR="00A450C0" w:rsidRPr="00777B78">
        <w:rPr>
          <w:sz w:val="18"/>
          <w:szCs w:val="18"/>
        </w:rPr>
        <w:t xml:space="preserve"> bluetooth compatibile con tutti i vari protocolli, che in parte svolge la </w:t>
      </w:r>
      <w:r w:rsidRPr="00777B78">
        <w:rPr>
          <w:sz w:val="18"/>
          <w:szCs w:val="18"/>
        </w:rPr>
        <w:t>sua</w:t>
      </w:r>
      <w:r w:rsidR="00A450C0" w:rsidRPr="00777B78">
        <w:rPr>
          <w:sz w:val="18"/>
          <w:szCs w:val="18"/>
        </w:rPr>
        <w:t xml:space="preserve"> funzione,</w:t>
      </w:r>
      <w:r w:rsidRPr="00777B78">
        <w:rPr>
          <w:sz w:val="18"/>
          <w:szCs w:val="18"/>
        </w:rPr>
        <w:t xml:space="preserve"> ma</w:t>
      </w:r>
      <w:r w:rsidR="00A450C0" w:rsidRPr="00777B78">
        <w:rPr>
          <w:sz w:val="18"/>
          <w:szCs w:val="18"/>
        </w:rPr>
        <w:t xml:space="preserve"> si tratta comunque di un oggetto </w:t>
      </w:r>
      <w:r w:rsidRPr="00777B78">
        <w:rPr>
          <w:sz w:val="18"/>
          <w:szCs w:val="18"/>
        </w:rPr>
        <w:t xml:space="preserve">con </w:t>
      </w:r>
      <w:r w:rsidR="00A450C0" w:rsidRPr="00777B78">
        <w:rPr>
          <w:sz w:val="18"/>
          <w:szCs w:val="18"/>
        </w:rPr>
        <w:t>rapporto costi-benefici discutibil</w:t>
      </w:r>
      <w:r w:rsidR="00463C9C">
        <w:rPr>
          <w:sz w:val="18"/>
          <w:szCs w:val="18"/>
        </w:rPr>
        <w:t>e</w:t>
      </w:r>
      <w:r w:rsidRPr="00777B78">
        <w:rPr>
          <w:sz w:val="18"/>
          <w:szCs w:val="18"/>
        </w:rPr>
        <w:t xml:space="preserve"> e di un’ennesima batteria da ricaricare periodicamente</w:t>
      </w:r>
      <w:r w:rsidR="00A450C0" w:rsidRPr="00777B78">
        <w:rPr>
          <w:sz w:val="18"/>
          <w:szCs w:val="18"/>
        </w:rPr>
        <w:t>.</w:t>
      </w:r>
      <w:r w:rsidRPr="00777B78">
        <w:rPr>
          <w:sz w:val="18"/>
          <w:szCs w:val="18"/>
        </w:rPr>
        <w:t xml:space="preserve"> E si sa che quando davvero serve, magari in una situazione di emergenza, la batteria è sempre scarica </w:t>
      </w:r>
      <w:r w:rsidRPr="00777B78"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  <w:sz w:val="18"/>
          <w:szCs w:val="18"/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</w:p>
    <w:p w14:paraId="24B64EDE" w14:textId="48887EAF" w:rsidR="00777B78" w:rsidRDefault="00A84822" w:rsidP="000B0F92">
      <w:pPr>
        <w:rPr>
          <w:sz w:val="18"/>
          <w:szCs w:val="18"/>
        </w:rPr>
      </w:pPr>
      <w:r w:rsidRPr="00777B78">
        <w:rPr>
          <w:sz w:val="18"/>
          <w:szCs w:val="18"/>
        </w:rPr>
        <w:t>E allora come possiamo fare per collegare una cuffia-microfono standard, economica ad un ICOM ID-52 e agli altri apparati della stessa serie? L’unico metodo è ricorrere all’autocostruzione di un adattatore specifico e mi sono adoperato per studiare la questione online e anche sul banco di prova. Ciò mi ha permesso di disegnare il semplice schema seguente che consente di raggiungere completamente il nostro scopo</w:t>
      </w:r>
      <w:r w:rsidR="000A4BD4">
        <w:rPr>
          <w:sz w:val="18"/>
          <w:szCs w:val="18"/>
        </w:rPr>
        <w:t>.</w:t>
      </w:r>
    </w:p>
    <w:p w14:paraId="7F9C45D0" w14:textId="77777777" w:rsidR="000A4BD4" w:rsidRPr="00777B78" w:rsidRDefault="000A4BD4" w:rsidP="000B0F92">
      <w:pPr>
        <w:rPr>
          <w:sz w:val="18"/>
          <w:szCs w:val="18"/>
        </w:rPr>
      </w:pPr>
    </w:p>
    <w:p w14:paraId="637FEA93" w14:textId="4C9EF60D" w:rsidR="00777B78" w:rsidRDefault="009D26C0" w:rsidP="000B0F92">
      <w:r>
        <w:object w:dxaOrig="10104" w:dyaOrig="7140" w14:anchorId="5E7C094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55pt;height:345.45pt" o:ole="">
            <v:imagedata r:id="rId6" o:title=""/>
          </v:shape>
          <o:OLEObject Type="Embed" ProgID="Acrobat.Document.DC" ShapeID="_x0000_i1025" DrawAspect="Content" ObjectID="_1747334016" r:id="rId7"/>
        </w:object>
      </w:r>
    </w:p>
    <w:p w14:paraId="470D0469" w14:textId="77777777" w:rsidR="008243E7" w:rsidRDefault="008243E7" w:rsidP="000B0F92"/>
    <w:p w14:paraId="351939AE" w14:textId="1BE0F54F" w:rsidR="00AB042E" w:rsidRDefault="001A24BD" w:rsidP="000B0F92">
      <w:r>
        <w:rPr>
          <w:noProof/>
        </w:rPr>
        <w:drawing>
          <wp:anchor distT="0" distB="0" distL="114300" distR="114300" simplePos="0" relativeHeight="251658240" behindDoc="0" locked="0" layoutInCell="1" allowOverlap="1" wp14:anchorId="117E7918" wp14:editId="7903BCCF">
            <wp:simplePos x="0" y="0"/>
            <wp:positionH relativeFrom="column">
              <wp:posOffset>3975100</wp:posOffset>
            </wp:positionH>
            <wp:positionV relativeFrom="paragraph">
              <wp:posOffset>4470400</wp:posOffset>
            </wp:positionV>
            <wp:extent cx="2667635" cy="2000885"/>
            <wp:effectExtent l="0" t="9525" r="8890" b="8890"/>
            <wp:wrapSquare wrapText="bothSides"/>
            <wp:docPr id="57996565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965651" name="Immagine 57996565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667635" cy="2000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6242">
        <w:t xml:space="preserve">Il microfono di questo tipo di </w:t>
      </w:r>
      <w:proofErr w:type="spellStart"/>
      <w:r w:rsidR="008B6242">
        <w:t>headset</w:t>
      </w:r>
      <w:proofErr w:type="spellEnd"/>
      <w:r w:rsidR="008B6242">
        <w:t xml:space="preserve"> di solito è </w:t>
      </w:r>
      <w:r w:rsidR="003A56F3">
        <w:t>un</w:t>
      </w:r>
      <w:r w:rsidR="008B6242">
        <w:t xml:space="preserve"> </w:t>
      </w:r>
      <w:proofErr w:type="spellStart"/>
      <w:r w:rsidR="008B6242">
        <w:t>electret</w:t>
      </w:r>
      <w:proofErr w:type="spellEnd"/>
      <w:r w:rsidR="008B6242">
        <w:t xml:space="preserve"> ed è accoppiato ad un minuscolo c</w:t>
      </w:r>
      <w:r w:rsidR="007962AC">
        <w:t>h</w:t>
      </w:r>
      <w:r w:rsidR="008B6242">
        <w:t xml:space="preserve">ip preamplificatore, che evidentemente necessita di alimentazione. Sarà quindi necessario applicare all’uscita microfono della nostra cuffia una componente continua di almeno 1,5 Volt (per esperienza consiglierei di non superare i 5 Volt, ma </w:t>
      </w:r>
      <w:r w:rsidR="000C1989">
        <w:t>con questa radio</w:t>
      </w:r>
      <w:r w:rsidR="008B6242">
        <w:t xml:space="preserve"> non corriamo </w:t>
      </w:r>
      <w:r w:rsidR="00917A3C">
        <w:t>tale</w:t>
      </w:r>
      <w:r w:rsidR="008B6242">
        <w:t xml:space="preserve"> rischio). Nello schema vediamo che questa tensione di alimentazione è presente sulla presa jack J1 della radio ed è applicata al microfono tramite il resistore R1</w:t>
      </w:r>
      <w:r w:rsidR="00F81A4C">
        <w:t xml:space="preserve"> da 2</w:t>
      </w:r>
      <w:r w:rsidR="006B6650">
        <w:t>,</w:t>
      </w:r>
      <w:r w:rsidR="00F81A4C">
        <w:t>2 K</w:t>
      </w:r>
      <w:r w:rsidR="00F81A4C" w:rsidRPr="00F81A4C">
        <w:t>Ω</w:t>
      </w:r>
      <w:r w:rsidR="00F81A4C">
        <w:t xml:space="preserve"> (valore simile all’impedenza microfonica)</w:t>
      </w:r>
      <w:r w:rsidR="00C07E50">
        <w:t xml:space="preserve">, che a sua volta evita di cortocircuitare </w:t>
      </w:r>
      <w:r w:rsidR="006A19FF">
        <w:t>sul</w:t>
      </w:r>
      <w:r w:rsidR="007052E9">
        <w:t xml:space="preserve"> positivo</w:t>
      </w:r>
      <w:r w:rsidR="00C07E50">
        <w:t xml:space="preserve"> il segnale audio</w:t>
      </w:r>
      <w:r w:rsidR="008B6242">
        <w:t>.</w:t>
      </w:r>
      <w:r w:rsidR="00F55B88">
        <w:t xml:space="preserve"> Il contatto “T” </w:t>
      </w:r>
      <w:r w:rsidR="00A13D23">
        <w:t>d</w:t>
      </w:r>
      <w:r w:rsidR="00F55B88">
        <w:t xml:space="preserve">i J1 è l’ingresso microfono sulla radio, ma serve anche per ricevere il comando PTT. La radio infatti trasmette quando passa corrente continua da questo contatto “T” </w:t>
      </w:r>
      <w:r w:rsidR="00EB26BD">
        <w:t>e</w:t>
      </w:r>
      <w:r w:rsidR="00F55B88">
        <w:t xml:space="preserve"> nel nostro circuito il PTT è realizzato tramite il resistore R2</w:t>
      </w:r>
      <w:r w:rsidR="00A352FF">
        <w:t xml:space="preserve"> da 33 K</w:t>
      </w:r>
      <w:r w:rsidR="00F81A4C" w:rsidRPr="00F81A4C">
        <w:t>Ω</w:t>
      </w:r>
      <w:r w:rsidR="00F81A4C">
        <w:t xml:space="preserve"> come da specifiche ICOM</w:t>
      </w:r>
      <w:r w:rsidR="00F55B88">
        <w:t>. Il comando viene dato premendo il pulsante SW2, ma è possibile anche attivare la trasmissione continua chiudendo l’interruttore SW1A.</w:t>
      </w:r>
      <w:r w:rsidR="00D075E4">
        <w:t xml:space="preserve"> Il condensatore C1 serve per</w:t>
      </w:r>
      <w:r w:rsidR="00E17778">
        <w:t xml:space="preserve"> trasferire il segnale microfonico alla radio</w:t>
      </w:r>
      <w:r w:rsidR="00D075E4">
        <w:t xml:space="preserve"> evita</w:t>
      </w:r>
      <w:r w:rsidR="00E17778">
        <w:t>ndo</w:t>
      </w:r>
      <w:r w:rsidR="00D075E4">
        <w:t xml:space="preserve"> interferenze fra la corrente di comando del PTT e l’alimentazione </w:t>
      </w:r>
      <w:r w:rsidR="00EB26BD">
        <w:t>microfonica</w:t>
      </w:r>
      <w:r w:rsidR="00D075E4">
        <w:t xml:space="preserve"> presente sul contatto “R” di J1. </w:t>
      </w:r>
      <w:r w:rsidR="00EB26BD">
        <w:t>C1 infatti</w:t>
      </w:r>
      <w:r w:rsidR="00D075E4">
        <w:t xml:space="preserve"> disaccoppia i due rami in continua, ma non ha effetto sul segnale audio microfonico. Trattandosi di un circuito audio, la sua capacità deve essere</w:t>
      </w:r>
      <w:r w:rsidR="002E1C99">
        <w:t xml:space="preserve"> abbastanza</w:t>
      </w:r>
      <w:r w:rsidR="00D075E4">
        <w:t xml:space="preserve"> elevata (1</w:t>
      </w:r>
      <w:r w:rsidR="002E1C99">
        <w:t xml:space="preserve"> </w:t>
      </w:r>
      <w:r w:rsidR="00D075E4" w:rsidRPr="00D075E4">
        <w:t>µ</w:t>
      </w:r>
      <w:r w:rsidR="00D075E4">
        <w:t>F) e deve essere non polarizzato</w:t>
      </w:r>
      <w:r w:rsidR="00EB26BD">
        <w:t>,</w:t>
      </w:r>
      <w:r w:rsidR="00D075E4">
        <w:t xml:space="preserve"> </w:t>
      </w:r>
      <w:r w:rsidR="00DF1E56">
        <w:t>inquanto</w:t>
      </w:r>
      <w:r w:rsidR="00D075E4">
        <w:t xml:space="preserve"> ho rilevato inversioni di polarità ai suoi capi in determinate circostanze.</w:t>
      </w:r>
      <w:r w:rsidR="005556D6">
        <w:t xml:space="preserve"> Le capsule auricolari della cuffia sono pilotate in modo grossolano in parallelo,</w:t>
      </w:r>
      <w:r w:rsidR="001A3610">
        <w:t xml:space="preserve"> prelevando il segnale</w:t>
      </w:r>
      <w:r w:rsidR="005556D6">
        <w:t xml:space="preserve"> dall’uscita audio della radio sulla presa jack J2</w:t>
      </w:r>
      <w:r w:rsidR="00DF1E56">
        <w:t xml:space="preserve"> tramite il resistore R4</w:t>
      </w:r>
      <w:r w:rsidR="00A93135">
        <w:t xml:space="preserve"> da </w:t>
      </w:r>
      <w:r w:rsidR="00C16EBC">
        <w:t>22</w:t>
      </w:r>
      <w:r w:rsidR="00A93135">
        <w:t xml:space="preserve"> </w:t>
      </w:r>
      <w:r w:rsidR="00A93135" w:rsidRPr="00A93135">
        <w:t>Ω</w:t>
      </w:r>
      <w:r w:rsidR="00C16EBC">
        <w:t xml:space="preserve"> (valore simile all’impedenza delle cuffie s</w:t>
      </w:r>
      <w:r w:rsidR="00BA56B1">
        <w:t>tandard</w:t>
      </w:r>
      <w:r w:rsidR="00C16EBC">
        <w:t>)</w:t>
      </w:r>
      <w:r w:rsidR="005556D6">
        <w:t>.</w:t>
      </w:r>
      <w:r w:rsidR="00DF1E56">
        <w:t xml:space="preserve"> Quest’ultimo l’ho aggiunto</w:t>
      </w:r>
      <w:r w:rsidR="0034342F">
        <w:t xml:space="preserve"> sperimentalmente</w:t>
      </w:r>
      <w:r w:rsidR="00DF1E56">
        <w:t xml:space="preserve"> nella seconda revisione</w:t>
      </w:r>
      <w:r w:rsidR="00182C7E">
        <w:t>,</w:t>
      </w:r>
      <w:r w:rsidR="00DF1E56">
        <w:t xml:space="preserve"> per moderare il volume eccessivo in cuffia, che creerebbe problemi e fruscii di fondo soprattutto in caso di piccoli auricolari</w:t>
      </w:r>
      <w:r w:rsidR="002B6CAE">
        <w:t>.</w:t>
      </w:r>
      <w:r w:rsidR="002C1733">
        <w:t xml:space="preserve"> </w:t>
      </w:r>
      <w:r w:rsidR="00BF5BBC">
        <w:t xml:space="preserve">Infine vediamo che per attivare il VOX occorre inviare alla radio un comando remoto specifico </w:t>
      </w:r>
      <w:r w:rsidR="00985564">
        <w:t>tramite il resistore R3</w:t>
      </w:r>
      <w:r w:rsidR="006E423A">
        <w:t xml:space="preserve"> da 56 K</w:t>
      </w:r>
      <w:r w:rsidR="006E423A" w:rsidRPr="006E423A">
        <w:t>Ω</w:t>
      </w:r>
      <w:r w:rsidR="00985564">
        <w:t>.</w:t>
      </w:r>
      <w:r w:rsidR="00F701B3">
        <w:t xml:space="preserve"> Agendo sul commutatore SW3A è possibile scegliere se attivare il VOX</w:t>
      </w:r>
      <w:r w:rsidR="00C3734D">
        <w:t xml:space="preserve"> con un click (funzione molto comoda)</w:t>
      </w:r>
      <w:r w:rsidR="00F701B3">
        <w:t>, oppure tenere attiva la funzione PTT.</w:t>
      </w:r>
      <w:r w:rsidR="00531D4C">
        <w:t xml:space="preserve"> </w:t>
      </w:r>
      <w:proofErr w:type="gramStart"/>
      <w:r w:rsidR="00531D4C">
        <w:t>E’</w:t>
      </w:r>
      <w:proofErr w:type="gramEnd"/>
      <w:r w:rsidR="00531D4C">
        <w:t xml:space="preserve"> interessante </w:t>
      </w:r>
      <w:r w:rsidR="00CA678A">
        <w:t>nota</w:t>
      </w:r>
      <w:r w:rsidR="00531D4C">
        <w:t xml:space="preserve">re che con SW3A nella posizione </w:t>
      </w:r>
      <w:r w:rsidR="004958CC">
        <w:t>“</w:t>
      </w:r>
      <w:r w:rsidR="003D79EA">
        <w:t>ON</w:t>
      </w:r>
      <w:r w:rsidR="004958CC">
        <w:t>”</w:t>
      </w:r>
      <w:r w:rsidR="00531D4C">
        <w:t xml:space="preserve"> il display della radio mostra in alto a sinistra la scritta </w:t>
      </w:r>
      <w:r w:rsidR="004958CC">
        <w:t>“</w:t>
      </w:r>
      <w:r w:rsidR="00531D4C">
        <w:t>VOX</w:t>
      </w:r>
      <w:r w:rsidR="004958CC">
        <w:t>”</w:t>
      </w:r>
      <w:r w:rsidR="00531D4C">
        <w:t>, a dimostrare che la funzione è stata impostata</w:t>
      </w:r>
      <w:r w:rsidR="00A02741">
        <w:t xml:space="preserve"> correttamente</w:t>
      </w:r>
      <w:r w:rsidR="00531D4C">
        <w:t xml:space="preserve"> (a patto che il VOX sia abilitato nel menù del ricetrasmettitore).</w:t>
      </w:r>
      <w:r w:rsidR="003F42C4">
        <w:t xml:space="preserve"> </w:t>
      </w:r>
      <w:r w:rsidR="00B25908">
        <w:t xml:space="preserve">Unica pecca: il VOX richiede un mic gain alto (livello 3 su 4), ma non è colpa </w:t>
      </w:r>
      <w:proofErr w:type="gramStart"/>
      <w:r w:rsidR="00B25908">
        <w:t>del nostra</w:t>
      </w:r>
      <w:proofErr w:type="gramEnd"/>
      <w:r w:rsidR="00B25908">
        <w:t xml:space="preserve"> adattatore. </w:t>
      </w:r>
      <w:r w:rsidR="00AB042E">
        <w:t>I valori d</w:t>
      </w:r>
      <w:r w:rsidR="00257715">
        <w:t>ei componenti</w:t>
      </w:r>
      <w:r w:rsidR="00AB042E">
        <w:t xml:space="preserve"> sono tutt’altro che scelti a caso o approssimativamente, ma lì ho ricavati documentandomi e sperimentandoli attentamente, pertanto devono essere rispettati.</w:t>
      </w:r>
    </w:p>
    <w:p w14:paraId="40745E8A" w14:textId="723E0DF1" w:rsidR="00301D38" w:rsidRDefault="00B25908" w:rsidP="000B0F92">
      <w:r>
        <w:rPr>
          <w:noProof/>
        </w:rPr>
        <w:drawing>
          <wp:anchor distT="0" distB="0" distL="114300" distR="114300" simplePos="0" relativeHeight="251659264" behindDoc="0" locked="0" layoutInCell="1" allowOverlap="1" wp14:anchorId="56CB88EE" wp14:editId="7B7DB0C6">
            <wp:simplePos x="0" y="0"/>
            <wp:positionH relativeFrom="margin">
              <wp:align>left</wp:align>
            </wp:positionH>
            <wp:positionV relativeFrom="paragraph">
              <wp:posOffset>1174750</wp:posOffset>
            </wp:positionV>
            <wp:extent cx="2160270" cy="2160270"/>
            <wp:effectExtent l="0" t="0" r="0" b="0"/>
            <wp:wrapSquare wrapText="bothSides"/>
            <wp:docPr id="1169278695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278695" name="Immagine 116927869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60270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1D38">
        <w:t>Per la costruzione ho acquistato i componenti su un noto e-commerce che inizia per “A”, compreso il piccolo contenitore</w:t>
      </w:r>
      <w:r w:rsidR="0072375D">
        <w:t>,</w:t>
      </w:r>
      <w:r w:rsidR="00301D38">
        <w:t xml:space="preserve"> </w:t>
      </w:r>
      <w:r w:rsidR="0072375D">
        <w:t>dopodiché</w:t>
      </w:r>
      <w:r w:rsidR="00301D38">
        <w:t xml:space="preserve"> mi sono cimentato in un cablaggio libero senza poter realizzare un PCB. Basta un saldatore, uno strumento che molti di voi sicuramente conoscono denominato “Terza mano”,</w:t>
      </w:r>
      <w:r w:rsidR="00652EAF">
        <w:t xml:space="preserve"> piccole guaine </w:t>
      </w:r>
      <w:proofErr w:type="spellStart"/>
      <w:r w:rsidR="00652EAF">
        <w:t>termorestringenti</w:t>
      </w:r>
      <w:proofErr w:type="spellEnd"/>
      <w:r w:rsidR="00301D38">
        <w:t xml:space="preserve"> e </w:t>
      </w:r>
      <w:r w:rsidR="004D6518">
        <w:t>un po’ di</w:t>
      </w:r>
      <w:r w:rsidR="00301D38">
        <w:t xml:space="preserve"> pazienza.</w:t>
      </w:r>
    </w:p>
    <w:p w14:paraId="3B8AE7EE" w14:textId="385A10AA" w:rsidR="001A24BD" w:rsidRDefault="001A24BD" w:rsidP="000B0F92"/>
    <w:p w14:paraId="521EA49B" w14:textId="00EA718D" w:rsidR="00301D38" w:rsidRDefault="00301D38" w:rsidP="000B0F92">
      <w:r>
        <w:t>Ecco il lavoro finito</w:t>
      </w:r>
      <w:r w:rsidR="00E564CC">
        <w:t>,</w:t>
      </w:r>
      <w:r>
        <w:t xml:space="preserve"> perfettamente funzionante</w:t>
      </w:r>
      <w:r w:rsidR="00FC4C4E">
        <w:t xml:space="preserve">, comprendente anche </w:t>
      </w:r>
      <w:r w:rsidR="00E15455">
        <w:t>l</w:t>
      </w:r>
      <w:r w:rsidR="00FC4C4E">
        <w:t>a piccola prolunga audio ICOM</w:t>
      </w:r>
      <w:r w:rsidR="00E15455">
        <w:t xml:space="preserve"> OPC-2144</w:t>
      </w:r>
      <w:r w:rsidR="00FC4C4E">
        <w:t>, necessaria per rendere accessibili le prese sulla radio rispetto ai</w:t>
      </w:r>
      <w:r w:rsidR="002068A7">
        <w:t xml:space="preserve"> nostri</w:t>
      </w:r>
      <w:r w:rsidR="00FC4C4E">
        <w:t xml:space="preserve"> jack tradizionali con impugnatura in plastica spessa</w:t>
      </w:r>
      <w:r>
        <w:t>.</w:t>
      </w:r>
      <w:r w:rsidR="00FC4C4E">
        <w:t xml:space="preserve"> Senza questo </w:t>
      </w:r>
      <w:r w:rsidR="00E15455">
        <w:t>cavo</w:t>
      </w:r>
      <w:r w:rsidR="00FC4C4E">
        <w:t xml:space="preserve"> infatti i jack </w:t>
      </w:r>
      <w:r w:rsidR="002068A7">
        <w:t xml:space="preserve">standard </w:t>
      </w:r>
      <w:r w:rsidR="00FC4C4E">
        <w:t>esterni di solito non entrano nel</w:t>
      </w:r>
      <w:r w:rsidR="00E0404E">
        <w:t xml:space="preserve"> ricetrasmettitore</w:t>
      </w:r>
      <w:r w:rsidR="00FC4C4E">
        <w:t xml:space="preserve"> (ICOM fa di tutto per farci comprare i suoi accessori).</w:t>
      </w:r>
      <w:r w:rsidR="00993056">
        <w:t xml:space="preserve"> Questa prolunga è comunque utile per prelevare l’audio della radio anche in altre circostanze.</w:t>
      </w:r>
    </w:p>
    <w:p w14:paraId="64DCE1CA" w14:textId="77777777" w:rsidR="004D7141" w:rsidRDefault="004D7141" w:rsidP="000B0F92"/>
    <w:p w14:paraId="0F8AB13F" w14:textId="6A4CC102" w:rsidR="0020131B" w:rsidRDefault="00E0244E" w:rsidP="000B0F92">
      <w:r>
        <w:rPr>
          <w:noProof/>
        </w:rPr>
        <w:lastRenderedPageBreak/>
        <w:drawing>
          <wp:inline distT="0" distB="0" distL="0" distR="0" wp14:anchorId="1D955B52" wp14:editId="5D2A7F0C">
            <wp:extent cx="6120130" cy="4590415"/>
            <wp:effectExtent l="0" t="0" r="0" b="635"/>
            <wp:docPr id="400793469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793469" name="Immagine 40079346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3625E" w14:textId="77777777" w:rsidR="00E0244E" w:rsidRDefault="00E0244E" w:rsidP="000B0F92"/>
    <w:p w14:paraId="0489D55F" w14:textId="4258D796" w:rsidR="004D7141" w:rsidRDefault="004D7141" w:rsidP="000B0F92">
      <w:r>
        <w:t>ATTENZIONE</w:t>
      </w:r>
      <w:r w:rsidR="00935446">
        <w:t xml:space="preserve">: </w:t>
      </w:r>
      <w:r>
        <w:t>Questo adattatore</w:t>
      </w:r>
      <w:r w:rsidR="00935446">
        <w:t xml:space="preserve"> autocostruito</w:t>
      </w:r>
      <w:r>
        <w:t xml:space="preserve"> non è compatibile con il ricetrasmettitore ICOM IC-705 e similari, anche se i jack audio sembrano analoghi. Tuttavia, compreso il meccanismo, sarà possibile costruire altri adattatori compatibili con altre radio</w:t>
      </w:r>
      <w:r w:rsidR="00D74DC5">
        <w:t xml:space="preserve"> e suggerirei di pensare anche ad un jack per il PTT a pedale.</w:t>
      </w:r>
    </w:p>
    <w:p w14:paraId="3902E714" w14:textId="77777777" w:rsidR="00FB2C9E" w:rsidRDefault="00FB2C9E" w:rsidP="000B0F92"/>
    <w:p w14:paraId="407C42BC" w14:textId="1EBB8194" w:rsidR="000C1319" w:rsidRDefault="00FB2C9E" w:rsidP="000B0F92">
      <w:r>
        <w:t>Spero di essere stato abbastanza divertente.</w:t>
      </w:r>
    </w:p>
    <w:p w14:paraId="3A576CFA" w14:textId="77777777" w:rsidR="000C1319" w:rsidRDefault="000C1319" w:rsidP="000B0F92"/>
    <w:p w14:paraId="56ED9BB5" w14:textId="77777777" w:rsidR="000C1319" w:rsidRDefault="000C1319" w:rsidP="000C1319">
      <w:pPr>
        <w:jc w:val="right"/>
      </w:pPr>
      <w:r>
        <w:t>Lorenzo Venturi</w:t>
      </w:r>
    </w:p>
    <w:p w14:paraId="29C5ABCE" w14:textId="53AAB4F9" w:rsidR="000C1319" w:rsidRDefault="000C1319" w:rsidP="000C1319">
      <w:pPr>
        <w:jc w:val="right"/>
      </w:pPr>
      <w:r>
        <w:t>IU5PIK</w:t>
      </w:r>
    </w:p>
    <w:sectPr w:rsidR="000C1319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95FEDEDC"/>
    <w:lvl w:ilvl="0">
      <w:start w:val="1"/>
      <w:numFmt w:val="bullet"/>
      <w:pStyle w:val="Puntoelenco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2B0059C8"/>
    <w:multiLevelType w:val="hybridMultilevel"/>
    <w:tmpl w:val="5F14153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693E36"/>
    <w:multiLevelType w:val="hybridMultilevel"/>
    <w:tmpl w:val="96A026E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2276898">
    <w:abstractNumId w:val="0"/>
  </w:num>
  <w:num w:numId="2" w16cid:durableId="531578922">
    <w:abstractNumId w:val="2"/>
  </w:num>
  <w:num w:numId="3" w16cid:durableId="198654086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4E07"/>
    <w:rsid w:val="000108F7"/>
    <w:rsid w:val="000A4BD4"/>
    <w:rsid w:val="000B0F92"/>
    <w:rsid w:val="000B2B4A"/>
    <w:rsid w:val="000B5405"/>
    <w:rsid w:val="000C1319"/>
    <w:rsid w:val="000C1989"/>
    <w:rsid w:val="000D4B8D"/>
    <w:rsid w:val="000E6B3B"/>
    <w:rsid w:val="001069D0"/>
    <w:rsid w:val="00182C7E"/>
    <w:rsid w:val="001A24BD"/>
    <w:rsid w:val="001A3610"/>
    <w:rsid w:val="001B3C50"/>
    <w:rsid w:val="001F3924"/>
    <w:rsid w:val="0020131B"/>
    <w:rsid w:val="002068A7"/>
    <w:rsid w:val="002355FD"/>
    <w:rsid w:val="002505D0"/>
    <w:rsid w:val="002552E2"/>
    <w:rsid w:val="00257715"/>
    <w:rsid w:val="002661A9"/>
    <w:rsid w:val="002B6CAE"/>
    <w:rsid w:val="002C1733"/>
    <w:rsid w:val="002E1C99"/>
    <w:rsid w:val="00301D38"/>
    <w:rsid w:val="0034342F"/>
    <w:rsid w:val="00347AF9"/>
    <w:rsid w:val="0037014A"/>
    <w:rsid w:val="00395DDA"/>
    <w:rsid w:val="003A56F3"/>
    <w:rsid w:val="003C08CB"/>
    <w:rsid w:val="003D0C94"/>
    <w:rsid w:val="003D79EA"/>
    <w:rsid w:val="003F2E1F"/>
    <w:rsid w:val="003F42C4"/>
    <w:rsid w:val="00463C9C"/>
    <w:rsid w:val="00486E20"/>
    <w:rsid w:val="004958CC"/>
    <w:rsid w:val="004B45F4"/>
    <w:rsid w:val="004D6518"/>
    <w:rsid w:val="004D7141"/>
    <w:rsid w:val="004E2360"/>
    <w:rsid w:val="00531D4C"/>
    <w:rsid w:val="005556D6"/>
    <w:rsid w:val="005C11C3"/>
    <w:rsid w:val="00644ABD"/>
    <w:rsid w:val="00652EAF"/>
    <w:rsid w:val="006A19FF"/>
    <w:rsid w:val="006A7D4D"/>
    <w:rsid w:val="006B6650"/>
    <w:rsid w:val="006E423A"/>
    <w:rsid w:val="007052E9"/>
    <w:rsid w:val="0072375D"/>
    <w:rsid w:val="00757906"/>
    <w:rsid w:val="00762F23"/>
    <w:rsid w:val="00777B78"/>
    <w:rsid w:val="007962AC"/>
    <w:rsid w:val="00800B8D"/>
    <w:rsid w:val="008243E7"/>
    <w:rsid w:val="008269E4"/>
    <w:rsid w:val="00830356"/>
    <w:rsid w:val="008650E9"/>
    <w:rsid w:val="008905F6"/>
    <w:rsid w:val="008B6242"/>
    <w:rsid w:val="008D3DC0"/>
    <w:rsid w:val="0090202A"/>
    <w:rsid w:val="00917A3C"/>
    <w:rsid w:val="00926913"/>
    <w:rsid w:val="00935446"/>
    <w:rsid w:val="00985564"/>
    <w:rsid w:val="00993056"/>
    <w:rsid w:val="009D26C0"/>
    <w:rsid w:val="00A02741"/>
    <w:rsid w:val="00A05028"/>
    <w:rsid w:val="00A13D23"/>
    <w:rsid w:val="00A352FF"/>
    <w:rsid w:val="00A450C0"/>
    <w:rsid w:val="00A61D9B"/>
    <w:rsid w:val="00A84822"/>
    <w:rsid w:val="00A93135"/>
    <w:rsid w:val="00AB042E"/>
    <w:rsid w:val="00AE4E07"/>
    <w:rsid w:val="00B25908"/>
    <w:rsid w:val="00B37355"/>
    <w:rsid w:val="00B47A96"/>
    <w:rsid w:val="00B54DC7"/>
    <w:rsid w:val="00B64F64"/>
    <w:rsid w:val="00B76615"/>
    <w:rsid w:val="00BA56B1"/>
    <w:rsid w:val="00BB43B1"/>
    <w:rsid w:val="00BE762D"/>
    <w:rsid w:val="00BF5BBC"/>
    <w:rsid w:val="00C07E50"/>
    <w:rsid w:val="00C16EBC"/>
    <w:rsid w:val="00C3734D"/>
    <w:rsid w:val="00C8706E"/>
    <w:rsid w:val="00CA0A23"/>
    <w:rsid w:val="00CA678A"/>
    <w:rsid w:val="00CC0A70"/>
    <w:rsid w:val="00CE0B03"/>
    <w:rsid w:val="00D075E4"/>
    <w:rsid w:val="00D24B6B"/>
    <w:rsid w:val="00D74DC5"/>
    <w:rsid w:val="00D96A33"/>
    <w:rsid w:val="00DF1E56"/>
    <w:rsid w:val="00E0244E"/>
    <w:rsid w:val="00E0404E"/>
    <w:rsid w:val="00E15455"/>
    <w:rsid w:val="00E17778"/>
    <w:rsid w:val="00E564CC"/>
    <w:rsid w:val="00E7340D"/>
    <w:rsid w:val="00EB26BD"/>
    <w:rsid w:val="00F55B88"/>
    <w:rsid w:val="00F701B3"/>
    <w:rsid w:val="00F81A4C"/>
    <w:rsid w:val="00F847C9"/>
    <w:rsid w:val="00FB2C9E"/>
    <w:rsid w:val="00FC4C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E4F00A"/>
  <w15:chartTrackingRefBased/>
  <w15:docId w15:val="{8C01D872-A63E-4484-A7F9-60055DE3FF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untoelenco">
    <w:name w:val="List Bullet"/>
    <w:basedOn w:val="Normale"/>
    <w:uiPriority w:val="99"/>
    <w:unhideWhenUsed/>
    <w:rsid w:val="00A61D9B"/>
    <w:pPr>
      <w:numPr>
        <w:numId w:val="1"/>
      </w:numPr>
      <w:contextualSpacing/>
    </w:pPr>
  </w:style>
  <w:style w:type="paragraph" w:styleId="Paragrafoelenco">
    <w:name w:val="List Paragraph"/>
    <w:basedOn w:val="Normale"/>
    <w:uiPriority w:val="34"/>
    <w:qFormat/>
    <w:rsid w:val="00CE0B0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3F501D-6EA4-421A-889C-AD31D5AB62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376</TotalTime>
  <Pages>3</Pages>
  <Words>932</Words>
  <Characters>5318</Characters>
  <Application>Microsoft Office Word</Application>
  <DocSecurity>0</DocSecurity>
  <Lines>44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Lorenzo Venturi</dc:creator>
  <cp:keywords/>
  <dc:description/>
  <cp:lastModifiedBy>Lorenzo Venturi</cp:lastModifiedBy>
  <cp:revision>121</cp:revision>
  <dcterms:created xsi:type="dcterms:W3CDTF">2023-05-29T18:52:00Z</dcterms:created>
  <dcterms:modified xsi:type="dcterms:W3CDTF">2023-06-03T19:47:00Z</dcterms:modified>
</cp:coreProperties>
</file>